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56" w:rsidRPr="00676C56" w:rsidRDefault="00E5181E" w:rsidP="00676C56">
      <w:pPr>
        <w:pBdr>
          <w:bottom w:val="single" w:sz="36" w:space="1" w:color="auto"/>
        </w:pBdr>
        <w:spacing w:after="0"/>
        <w:rPr>
          <w:rFonts w:ascii="Century Gothic" w:hAnsi="Century Gothic"/>
          <w:sz w:val="24"/>
          <w:szCs w:val="24"/>
        </w:rPr>
      </w:pPr>
      <w:r>
        <w:rPr>
          <w:rFonts w:ascii="Century Gothic" w:hAnsi="Century Gothic"/>
          <w:sz w:val="24"/>
          <w:szCs w:val="24"/>
        </w:rPr>
        <w:t xml:space="preserve">GSE </w:t>
      </w:r>
      <w:r w:rsidR="00C57F9F">
        <w:rPr>
          <w:rFonts w:ascii="Century Gothic" w:hAnsi="Century Gothic"/>
          <w:sz w:val="24"/>
          <w:szCs w:val="24"/>
        </w:rPr>
        <w:t>Geometry with Support Year Long</w:t>
      </w:r>
      <w:r w:rsidR="00676C56" w:rsidRPr="00676C56">
        <w:rPr>
          <w:rFonts w:ascii="Century Gothic" w:hAnsi="Century Gothic"/>
          <w:sz w:val="24"/>
          <w:szCs w:val="24"/>
        </w:rPr>
        <w:tab/>
      </w:r>
      <w:r w:rsidR="00C57F9F">
        <w:rPr>
          <w:rFonts w:ascii="Century Gothic" w:hAnsi="Century Gothic"/>
          <w:sz w:val="24"/>
          <w:szCs w:val="24"/>
        </w:rPr>
        <w:tab/>
        <w:t xml:space="preserve">      </w:t>
      </w:r>
      <w:r w:rsidR="00FD750D">
        <w:rPr>
          <w:rFonts w:ascii="Century Gothic" w:hAnsi="Century Gothic"/>
          <w:sz w:val="24"/>
          <w:szCs w:val="24"/>
        </w:rPr>
        <w:t xml:space="preserve">  Course Syllabus YEAR LONG 2018-2019</w:t>
      </w:r>
    </w:p>
    <w:p w:rsidR="00676C56" w:rsidRPr="00FD750D" w:rsidRDefault="004B17B1" w:rsidP="007B6D8F">
      <w:pPr>
        <w:spacing w:after="0"/>
        <w:jc w:val="center"/>
        <w:rPr>
          <w:rFonts w:ascii="Century Gothic" w:hAnsi="Century Gothic"/>
          <w:b/>
          <w:sz w:val="24"/>
          <w:szCs w:val="24"/>
        </w:rPr>
      </w:pPr>
      <w:r>
        <w:rPr>
          <w:rFonts w:ascii="Century Gothic" w:hAnsi="Century Gothic"/>
          <w:b/>
          <w:sz w:val="24"/>
          <w:szCs w:val="24"/>
        </w:rPr>
        <w:t>Mrs. Mortensen</w:t>
      </w:r>
    </w:p>
    <w:p w:rsidR="004B17B1" w:rsidRDefault="00676C56" w:rsidP="007B6D8F">
      <w:pPr>
        <w:spacing w:after="0"/>
        <w:jc w:val="center"/>
        <w:rPr>
          <w:rFonts w:ascii="Century Gothic" w:hAnsi="Century Gothic"/>
          <w:b/>
          <w:sz w:val="24"/>
          <w:szCs w:val="24"/>
        </w:rPr>
      </w:pPr>
      <w:r w:rsidRPr="00FD750D">
        <w:rPr>
          <w:rFonts w:ascii="Century Gothic" w:hAnsi="Century Gothic"/>
          <w:b/>
          <w:sz w:val="24"/>
          <w:szCs w:val="24"/>
        </w:rPr>
        <w:t xml:space="preserve">Blog: </w:t>
      </w:r>
      <w:hyperlink r:id="rId5" w:history="1">
        <w:r w:rsidR="004B17B1" w:rsidRPr="00FF0DD4">
          <w:rPr>
            <w:rStyle w:val="Hyperlink"/>
            <w:rFonts w:ascii="Century Gothic" w:hAnsi="Century Gothic"/>
            <w:b/>
            <w:sz w:val="24"/>
            <w:szCs w:val="24"/>
          </w:rPr>
          <w:t>http://whsmortensen.weebly.com/</w:t>
        </w:r>
      </w:hyperlink>
    </w:p>
    <w:p w:rsidR="00676C56" w:rsidRPr="00FD750D" w:rsidRDefault="004B17B1" w:rsidP="007B6D8F">
      <w:pPr>
        <w:spacing w:after="0"/>
        <w:jc w:val="center"/>
        <w:rPr>
          <w:rFonts w:ascii="Century Gothic" w:hAnsi="Century Gothic"/>
          <w:b/>
          <w:sz w:val="24"/>
          <w:szCs w:val="24"/>
        </w:rPr>
      </w:pPr>
      <w:r>
        <w:rPr>
          <w:rFonts w:ascii="Century Gothic" w:hAnsi="Century Gothic"/>
          <w:b/>
          <w:sz w:val="24"/>
          <w:szCs w:val="24"/>
        </w:rPr>
        <w:t>Kendall.Mortensen@cobbk12.org</w:t>
      </w:r>
    </w:p>
    <w:p w:rsidR="00A11FB7" w:rsidRPr="00676C56" w:rsidRDefault="00A11FB7" w:rsidP="00676C56">
      <w:pPr>
        <w:pBdr>
          <w:bottom w:val="single" w:sz="36" w:space="1" w:color="auto"/>
        </w:pBdr>
        <w:spacing w:after="0"/>
        <w:rPr>
          <w:rFonts w:ascii="Century Gothic" w:hAnsi="Century Gothic"/>
          <w:sz w:val="24"/>
          <w:szCs w:val="24"/>
        </w:rPr>
      </w:pPr>
    </w:p>
    <w:p w:rsidR="007A53E7" w:rsidRPr="00FD750D" w:rsidRDefault="007A53E7" w:rsidP="007A53E7">
      <w:pPr>
        <w:spacing w:after="0"/>
        <w:rPr>
          <w:rFonts w:ascii="Century Gothic" w:hAnsi="Century Gothic"/>
          <w:sz w:val="24"/>
          <w:szCs w:val="24"/>
        </w:rPr>
      </w:pPr>
      <w:r w:rsidRPr="007A53E7">
        <w:rPr>
          <w:rFonts w:ascii="Century Gothic" w:hAnsi="Century Gothic"/>
          <w:b/>
          <w:sz w:val="24"/>
          <w:szCs w:val="24"/>
        </w:rPr>
        <w:t>Course description</w:t>
      </w:r>
      <w:r w:rsidRPr="007A53E7">
        <w:rPr>
          <w:rFonts w:ascii="Century Gothic" w:hAnsi="Century Gothic"/>
          <w:sz w:val="24"/>
          <w:szCs w:val="24"/>
        </w:rPr>
        <w:t xml:space="preserve">: This is the second course in a sequence of courses designed to provide students with a rigorous program of study in mathematics. Reasoning and problem solving with algebraic techniques and geometric </w:t>
      </w:r>
      <w:r>
        <w:rPr>
          <w:rFonts w:ascii="Century Gothic" w:hAnsi="Century Gothic"/>
          <w:sz w:val="24"/>
          <w:szCs w:val="24"/>
        </w:rPr>
        <w:t>properties are the primary focus.</w:t>
      </w:r>
      <w:r w:rsidRPr="007A53E7">
        <w:rPr>
          <w:rFonts w:ascii="Century Gothic" w:hAnsi="Century Gothic"/>
          <w:sz w:val="24"/>
          <w:szCs w:val="24"/>
        </w:rPr>
        <w:t xml:space="preserve"> </w:t>
      </w:r>
      <w:r w:rsidRPr="007A53E7">
        <w:rPr>
          <w:rFonts w:ascii="Century Gothic" w:hAnsi="Century Gothic"/>
          <w:b/>
          <w:i/>
          <w:sz w:val="24"/>
          <w:szCs w:val="24"/>
          <w:u w:val="single"/>
        </w:rPr>
        <w:t>This course has a G</w:t>
      </w:r>
      <w:r w:rsidR="00FD750D">
        <w:rPr>
          <w:rFonts w:ascii="Century Gothic" w:hAnsi="Century Gothic"/>
          <w:b/>
          <w:i/>
          <w:sz w:val="24"/>
          <w:szCs w:val="24"/>
          <w:u w:val="single"/>
        </w:rPr>
        <w:t xml:space="preserve">SE Georgia Milestone Assessment </w:t>
      </w:r>
      <w:r w:rsidR="00FD750D">
        <w:rPr>
          <w:rFonts w:ascii="Century Gothic" w:hAnsi="Century Gothic"/>
          <w:sz w:val="24"/>
          <w:szCs w:val="24"/>
        </w:rPr>
        <w:t>in May.</w:t>
      </w:r>
    </w:p>
    <w:p w:rsidR="007A53E7" w:rsidRDefault="007A53E7" w:rsidP="00676C56">
      <w:pPr>
        <w:spacing w:after="0"/>
        <w:rPr>
          <w:rFonts w:ascii="Century Gothic" w:hAnsi="Century Gothic"/>
          <w:b/>
          <w:sz w:val="24"/>
          <w:szCs w:val="24"/>
          <w:u w:val="single"/>
        </w:rPr>
      </w:pPr>
    </w:p>
    <w:p w:rsidR="006100E3" w:rsidRPr="00FB0543" w:rsidRDefault="00FB0543" w:rsidP="00676C56">
      <w:pPr>
        <w:spacing w:after="0"/>
        <w:rPr>
          <w:rFonts w:ascii="Century Gothic" w:hAnsi="Century Gothic"/>
          <w:sz w:val="24"/>
          <w:szCs w:val="24"/>
        </w:rPr>
      </w:pPr>
      <w:r>
        <w:rPr>
          <w:rFonts w:ascii="Century Gothic" w:hAnsi="Century Gothic"/>
          <w:sz w:val="24"/>
          <w:szCs w:val="24"/>
        </w:rPr>
        <w:t xml:space="preserve">This course is </w:t>
      </w:r>
      <w:r w:rsidR="00FD750D">
        <w:rPr>
          <w:rFonts w:ascii="Century Gothic" w:hAnsi="Century Gothic"/>
          <w:sz w:val="24"/>
          <w:szCs w:val="24"/>
        </w:rPr>
        <w:t>yearlong</w:t>
      </w:r>
      <w:r>
        <w:rPr>
          <w:rFonts w:ascii="Century Gothic" w:hAnsi="Century Gothic"/>
          <w:sz w:val="24"/>
          <w:szCs w:val="24"/>
        </w:rPr>
        <w:t>.  We will cover Units 1-3 first semester and Units 4-6 second semester and review each unit both semesters once they have been taught.</w:t>
      </w:r>
    </w:p>
    <w:p w:rsidR="006100E3" w:rsidRDefault="006100E3" w:rsidP="00676C56">
      <w:pPr>
        <w:spacing w:after="0"/>
        <w:rPr>
          <w:rFonts w:ascii="Century Gothic" w:hAnsi="Century Gothic"/>
          <w:sz w:val="24"/>
          <w:szCs w:val="24"/>
        </w:rPr>
      </w:pPr>
      <w:r>
        <w:rPr>
          <w:rFonts w:ascii="Century Gothic" w:hAnsi="Century Gothic"/>
          <w:sz w:val="24"/>
          <w:szCs w:val="24"/>
        </w:rPr>
        <w:t xml:space="preserve">Unit 1: </w:t>
      </w:r>
      <w:r w:rsidR="00E5181E">
        <w:rPr>
          <w:rFonts w:ascii="Century Gothic" w:hAnsi="Century Gothic"/>
          <w:sz w:val="24"/>
          <w:szCs w:val="24"/>
        </w:rPr>
        <w:t>Transformations in the Coordinate Plane</w:t>
      </w:r>
      <w:r w:rsidR="00E5181E">
        <w:rPr>
          <w:rFonts w:ascii="Century Gothic" w:hAnsi="Century Gothic"/>
          <w:sz w:val="24"/>
          <w:szCs w:val="24"/>
        </w:rPr>
        <w:tab/>
      </w:r>
      <w:r>
        <w:rPr>
          <w:rFonts w:ascii="Century Gothic" w:hAnsi="Century Gothic"/>
          <w:sz w:val="24"/>
          <w:szCs w:val="24"/>
        </w:rPr>
        <w:t>Unit</w:t>
      </w:r>
      <w:r w:rsidR="00E5181E">
        <w:rPr>
          <w:rFonts w:ascii="Century Gothic" w:hAnsi="Century Gothic"/>
          <w:sz w:val="24"/>
          <w:szCs w:val="24"/>
        </w:rPr>
        <w:t xml:space="preserve"> 2:  Similarity, Congruence, and Proofs</w:t>
      </w:r>
    </w:p>
    <w:p w:rsidR="006100E3" w:rsidRDefault="00E5181E" w:rsidP="00676C56">
      <w:pPr>
        <w:spacing w:after="0"/>
        <w:rPr>
          <w:rFonts w:ascii="Century Gothic" w:hAnsi="Century Gothic"/>
          <w:sz w:val="24"/>
          <w:szCs w:val="24"/>
        </w:rPr>
      </w:pPr>
      <w:r>
        <w:rPr>
          <w:rFonts w:ascii="Century Gothic" w:hAnsi="Century Gothic"/>
          <w:sz w:val="24"/>
          <w:szCs w:val="24"/>
        </w:rPr>
        <w:t>Unit 3: Right Triangle Trigonometry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Unit 4: Circles and Volume</w:t>
      </w:r>
    </w:p>
    <w:p w:rsidR="006100E3" w:rsidRDefault="00E5181E" w:rsidP="00676C56">
      <w:pPr>
        <w:spacing w:after="0"/>
        <w:rPr>
          <w:rFonts w:ascii="Century Gothic" w:hAnsi="Century Gothic"/>
          <w:sz w:val="24"/>
          <w:szCs w:val="24"/>
        </w:rPr>
      </w:pPr>
      <w:r>
        <w:rPr>
          <w:rFonts w:ascii="Century Gothic" w:hAnsi="Century Gothic"/>
          <w:sz w:val="24"/>
          <w:szCs w:val="24"/>
        </w:rPr>
        <w:t>Unit 5:  Geometric and Algebraic Connections</w:t>
      </w:r>
      <w:r>
        <w:rPr>
          <w:rFonts w:ascii="Century Gothic" w:hAnsi="Century Gothic"/>
          <w:sz w:val="24"/>
          <w:szCs w:val="24"/>
        </w:rPr>
        <w:tab/>
        <w:t>Unit 6:  Applications of Probability</w:t>
      </w:r>
    </w:p>
    <w:p w:rsidR="00A11FB7" w:rsidRDefault="006100E3" w:rsidP="006100E3">
      <w:pPr>
        <w:pBdr>
          <w:bottom w:val="single" w:sz="36" w:space="1" w:color="auto"/>
        </w:pBd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315"/>
      </w:tblGrid>
      <w:tr w:rsidR="00B917D9" w:rsidRPr="00EC14C9" w:rsidTr="007F2BEE">
        <w:tc>
          <w:tcPr>
            <w:tcW w:w="6475" w:type="dxa"/>
          </w:tcPr>
          <w:p w:rsidR="00B917D9" w:rsidRPr="00B917D9" w:rsidRDefault="00582728" w:rsidP="007F2BEE">
            <w:pPr>
              <w:rPr>
                <w:rFonts w:ascii="Century Gothic" w:hAnsi="Century Gothic"/>
                <w:b/>
                <w:sz w:val="24"/>
                <w:szCs w:val="24"/>
              </w:rPr>
            </w:pPr>
            <w:r>
              <w:rPr>
                <w:rFonts w:ascii="Century Gothic" w:hAnsi="Century Gothic"/>
                <w:b/>
                <w:sz w:val="24"/>
                <w:szCs w:val="24"/>
              </w:rPr>
              <w:t xml:space="preserve">Standards Based </w:t>
            </w:r>
            <w:r w:rsidR="00B917D9" w:rsidRPr="00B917D9">
              <w:rPr>
                <w:rFonts w:ascii="Century Gothic" w:hAnsi="Century Gothic"/>
                <w:b/>
                <w:sz w:val="24"/>
                <w:szCs w:val="24"/>
              </w:rPr>
              <w:t>Grading Policy for Geometry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Transformations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Properties of Angles, Triangles, and Quadrilaterals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Similarity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Congruence</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Right Triangle Trigonometry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Circles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Arc Length &amp; Sector Area</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Volume</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Geometric and Algebraic Connections</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Probability</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Daily Grades</w:t>
            </w:r>
          </w:p>
          <w:p w:rsidR="00B917D9" w:rsidRPr="00B917D9" w:rsidRDefault="00FE22F5" w:rsidP="007F2BEE">
            <w:pPr>
              <w:rPr>
                <w:rFonts w:ascii="Century Gothic" w:hAnsi="Century Gothic"/>
                <w:sz w:val="24"/>
                <w:szCs w:val="24"/>
              </w:rPr>
            </w:pPr>
            <w:r>
              <w:rPr>
                <w:rFonts w:ascii="Century Gothic" w:hAnsi="Century Gothic"/>
                <w:sz w:val="24"/>
                <w:szCs w:val="24"/>
              </w:rPr>
              <w:t xml:space="preserve">Graded Spiraling </w:t>
            </w:r>
            <w:r w:rsidR="00B917D9" w:rsidRPr="00B917D9">
              <w:rPr>
                <w:rFonts w:ascii="Century Gothic" w:hAnsi="Century Gothic"/>
                <w:sz w:val="24"/>
                <w:szCs w:val="24"/>
              </w:rPr>
              <w:t>Reviews</w:t>
            </w:r>
          </w:p>
          <w:p w:rsidR="00B917D9" w:rsidRDefault="00B917D9" w:rsidP="007F2BEE">
            <w:pPr>
              <w:rPr>
                <w:rFonts w:ascii="Century Gothic" w:hAnsi="Century Gothic"/>
                <w:sz w:val="24"/>
                <w:szCs w:val="24"/>
              </w:rPr>
            </w:pPr>
            <w:r w:rsidRPr="00B917D9">
              <w:rPr>
                <w:rFonts w:ascii="Century Gothic" w:hAnsi="Century Gothic"/>
                <w:sz w:val="24"/>
                <w:szCs w:val="24"/>
              </w:rPr>
              <w:t xml:space="preserve">End-of-Course Milestone </w:t>
            </w:r>
          </w:p>
          <w:p w:rsidR="00B917D9" w:rsidRPr="00B917D9" w:rsidRDefault="00B917D9" w:rsidP="007F2BEE">
            <w:pPr>
              <w:rPr>
                <w:rFonts w:ascii="Century Gothic" w:hAnsi="Century Gothic"/>
                <w:sz w:val="24"/>
                <w:szCs w:val="24"/>
              </w:rPr>
            </w:pPr>
            <w:r>
              <w:rPr>
                <w:rFonts w:ascii="Century Gothic" w:hAnsi="Century Gothic"/>
                <w:sz w:val="24"/>
                <w:szCs w:val="24"/>
              </w:rPr>
              <w:t>Total</w:t>
            </w:r>
          </w:p>
        </w:tc>
        <w:tc>
          <w:tcPr>
            <w:tcW w:w="4315" w:type="dxa"/>
          </w:tcPr>
          <w:p w:rsidR="00B917D9" w:rsidRPr="00B917D9" w:rsidRDefault="00B917D9" w:rsidP="007F2BEE">
            <w:pPr>
              <w:rPr>
                <w:rFonts w:ascii="Century Gothic" w:hAnsi="Century Gothic"/>
                <w:b/>
                <w:sz w:val="24"/>
                <w:szCs w:val="24"/>
              </w:rPr>
            </w:pPr>
          </w:p>
          <w:p w:rsidR="00B917D9" w:rsidRPr="00B917D9" w:rsidRDefault="00FE22F5"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8023DE"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FE22F5"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C31F9A" w:rsidP="007F2BEE">
            <w:pPr>
              <w:rPr>
                <w:rFonts w:ascii="Century Gothic" w:hAnsi="Century Gothic"/>
                <w:sz w:val="24"/>
                <w:szCs w:val="24"/>
              </w:rPr>
            </w:pPr>
            <w:r>
              <w:rPr>
                <w:rFonts w:ascii="Century Gothic" w:hAnsi="Century Gothic"/>
                <w:sz w:val="24"/>
                <w:szCs w:val="24"/>
              </w:rPr>
              <w:t>8</w:t>
            </w:r>
            <w:r w:rsidR="00B917D9" w:rsidRPr="00B917D9">
              <w:rPr>
                <w:rFonts w:ascii="Century Gothic" w:hAnsi="Century Gothic"/>
                <w:sz w:val="24"/>
                <w:szCs w:val="24"/>
              </w:rPr>
              <w:t>%</w:t>
            </w:r>
          </w:p>
          <w:p w:rsidR="00B917D9" w:rsidRPr="00B917D9" w:rsidRDefault="00B94DBC"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B917D9" w:rsidP="007F2BEE">
            <w:pPr>
              <w:rPr>
                <w:rFonts w:ascii="Century Gothic" w:hAnsi="Century Gothic"/>
                <w:sz w:val="24"/>
                <w:szCs w:val="24"/>
              </w:rPr>
            </w:pPr>
            <w:r w:rsidRPr="00B917D9">
              <w:rPr>
                <w:rFonts w:ascii="Century Gothic" w:hAnsi="Century Gothic"/>
                <w:sz w:val="24"/>
                <w:szCs w:val="24"/>
              </w:rPr>
              <w:t>6%</w:t>
            </w:r>
          </w:p>
          <w:p w:rsidR="00B917D9" w:rsidRPr="00B917D9" w:rsidRDefault="008023DE" w:rsidP="007F2BEE">
            <w:pPr>
              <w:rPr>
                <w:rFonts w:ascii="Century Gothic" w:hAnsi="Century Gothic"/>
                <w:sz w:val="24"/>
                <w:szCs w:val="24"/>
              </w:rPr>
            </w:pPr>
            <w:r>
              <w:rPr>
                <w:rFonts w:ascii="Century Gothic" w:hAnsi="Century Gothic"/>
                <w:sz w:val="24"/>
                <w:szCs w:val="24"/>
              </w:rPr>
              <w:t>5</w:t>
            </w:r>
            <w:r w:rsidR="00B917D9" w:rsidRPr="00B917D9">
              <w:rPr>
                <w:rFonts w:ascii="Century Gothic" w:hAnsi="Century Gothic"/>
                <w:sz w:val="24"/>
                <w:szCs w:val="24"/>
              </w:rPr>
              <w:t>%</w:t>
            </w:r>
          </w:p>
          <w:p w:rsidR="00B917D9" w:rsidRPr="00B917D9" w:rsidRDefault="008023DE" w:rsidP="007F2BEE">
            <w:pPr>
              <w:rPr>
                <w:rFonts w:ascii="Century Gothic" w:hAnsi="Century Gothic"/>
                <w:sz w:val="24"/>
                <w:szCs w:val="24"/>
              </w:rPr>
            </w:pPr>
            <w:r>
              <w:rPr>
                <w:rFonts w:ascii="Century Gothic" w:hAnsi="Century Gothic"/>
                <w:sz w:val="24"/>
                <w:szCs w:val="24"/>
              </w:rPr>
              <w:t>4</w:t>
            </w:r>
            <w:r w:rsidR="00B917D9" w:rsidRPr="00B917D9">
              <w:rPr>
                <w:rFonts w:ascii="Century Gothic" w:hAnsi="Century Gothic"/>
                <w:sz w:val="24"/>
                <w:szCs w:val="24"/>
              </w:rPr>
              <w:t>%</w:t>
            </w:r>
          </w:p>
          <w:p w:rsidR="00B917D9" w:rsidRPr="00B917D9" w:rsidRDefault="00B94DBC"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FE22F5" w:rsidP="007F2BEE">
            <w:pPr>
              <w:rPr>
                <w:rFonts w:ascii="Century Gothic" w:hAnsi="Century Gothic"/>
                <w:sz w:val="24"/>
                <w:szCs w:val="24"/>
              </w:rPr>
            </w:pPr>
            <w:r>
              <w:rPr>
                <w:rFonts w:ascii="Century Gothic" w:hAnsi="Century Gothic"/>
                <w:sz w:val="24"/>
                <w:szCs w:val="24"/>
              </w:rPr>
              <w:t>6</w:t>
            </w:r>
            <w:r w:rsidR="00B917D9" w:rsidRPr="00B917D9">
              <w:rPr>
                <w:rFonts w:ascii="Century Gothic" w:hAnsi="Century Gothic"/>
                <w:sz w:val="24"/>
                <w:szCs w:val="24"/>
              </w:rPr>
              <w:t>%</w:t>
            </w:r>
          </w:p>
          <w:p w:rsidR="00B917D9" w:rsidRPr="00B917D9" w:rsidRDefault="00C31F9A" w:rsidP="007F2BEE">
            <w:pPr>
              <w:rPr>
                <w:rFonts w:ascii="Century Gothic" w:hAnsi="Century Gothic"/>
                <w:sz w:val="24"/>
                <w:szCs w:val="24"/>
              </w:rPr>
            </w:pPr>
            <w:r>
              <w:rPr>
                <w:rFonts w:ascii="Century Gothic" w:hAnsi="Century Gothic"/>
                <w:sz w:val="24"/>
                <w:szCs w:val="24"/>
              </w:rPr>
              <w:t>5</w:t>
            </w:r>
            <w:r w:rsidR="00B917D9" w:rsidRPr="00B917D9">
              <w:rPr>
                <w:rFonts w:ascii="Century Gothic" w:hAnsi="Century Gothic"/>
                <w:sz w:val="24"/>
                <w:szCs w:val="24"/>
              </w:rPr>
              <w:t>%</w:t>
            </w:r>
          </w:p>
          <w:p w:rsidR="00B917D9" w:rsidRPr="00B917D9" w:rsidRDefault="00FE22F5" w:rsidP="007F2BEE">
            <w:pPr>
              <w:rPr>
                <w:rFonts w:ascii="Century Gothic" w:hAnsi="Century Gothic"/>
                <w:sz w:val="24"/>
                <w:szCs w:val="24"/>
              </w:rPr>
            </w:pPr>
            <w:r>
              <w:rPr>
                <w:rFonts w:ascii="Century Gothic" w:hAnsi="Century Gothic"/>
                <w:sz w:val="24"/>
                <w:szCs w:val="24"/>
              </w:rPr>
              <w:t>10</w:t>
            </w:r>
            <w:r w:rsidR="00B917D9" w:rsidRPr="00B917D9">
              <w:rPr>
                <w:rFonts w:ascii="Century Gothic" w:hAnsi="Century Gothic"/>
                <w:sz w:val="24"/>
                <w:szCs w:val="24"/>
              </w:rPr>
              <w:t>%</w:t>
            </w:r>
          </w:p>
          <w:p w:rsidR="00B917D9" w:rsidRDefault="00B917D9" w:rsidP="007F2BEE">
            <w:pPr>
              <w:rPr>
                <w:rFonts w:ascii="Century Gothic" w:hAnsi="Century Gothic"/>
                <w:sz w:val="24"/>
                <w:szCs w:val="24"/>
              </w:rPr>
            </w:pPr>
            <w:r w:rsidRPr="00B917D9">
              <w:rPr>
                <w:rFonts w:ascii="Century Gothic" w:hAnsi="Century Gothic"/>
                <w:sz w:val="24"/>
                <w:szCs w:val="24"/>
              </w:rPr>
              <w:t>20%</w:t>
            </w:r>
          </w:p>
          <w:p w:rsidR="00B917D9" w:rsidRPr="00B917D9" w:rsidRDefault="00B917D9" w:rsidP="007F2BEE">
            <w:pPr>
              <w:rPr>
                <w:rFonts w:ascii="Century Gothic" w:hAnsi="Century Gothic"/>
                <w:sz w:val="24"/>
                <w:szCs w:val="24"/>
              </w:rPr>
            </w:pPr>
            <w:r>
              <w:rPr>
                <w:rFonts w:ascii="Century Gothic" w:hAnsi="Century Gothic"/>
                <w:sz w:val="24"/>
                <w:szCs w:val="24"/>
              </w:rPr>
              <w:t>100%</w:t>
            </w:r>
          </w:p>
          <w:p w:rsidR="00B917D9" w:rsidRPr="00B917D9" w:rsidRDefault="00B917D9" w:rsidP="007F2BEE">
            <w:pPr>
              <w:rPr>
                <w:rFonts w:ascii="Century Gothic" w:hAnsi="Century Gothic"/>
                <w:sz w:val="24"/>
                <w:szCs w:val="24"/>
              </w:rPr>
            </w:pPr>
          </w:p>
        </w:tc>
      </w:tr>
    </w:tbl>
    <w:p w:rsidR="00A11FB7" w:rsidRPr="00A11FB7" w:rsidRDefault="00A11FB7" w:rsidP="00A11FB7">
      <w:pPr>
        <w:pBdr>
          <w:bottom w:val="single" w:sz="36" w:space="1" w:color="auto"/>
        </w:pBdr>
        <w:spacing w:after="0"/>
        <w:rPr>
          <w:rFonts w:ascii="Century Gothic" w:hAnsi="Century Gothic"/>
          <w:sz w:val="24"/>
          <w:szCs w:val="24"/>
        </w:rPr>
      </w:pPr>
    </w:p>
    <w:p w:rsidR="00A11FB7" w:rsidRDefault="00A11FB7" w:rsidP="006100E3">
      <w:pPr>
        <w:spacing w:after="0"/>
        <w:rPr>
          <w:rFonts w:ascii="Century Gothic" w:hAnsi="Century Gothic"/>
          <w:b/>
          <w:sz w:val="24"/>
          <w:szCs w:val="24"/>
          <w:u w:val="single"/>
        </w:rPr>
      </w:pPr>
      <w:r>
        <w:rPr>
          <w:rFonts w:ascii="Century Gothic" w:hAnsi="Century Gothic"/>
          <w:b/>
          <w:sz w:val="24"/>
          <w:szCs w:val="24"/>
          <w:u w:val="single"/>
        </w:rPr>
        <w:t>Notebook</w:t>
      </w:r>
    </w:p>
    <w:p w:rsidR="00A11FB7" w:rsidRDefault="00A11FB7" w:rsidP="006100E3">
      <w:pPr>
        <w:spacing w:after="0"/>
        <w:rPr>
          <w:rFonts w:ascii="Century Gothic" w:hAnsi="Century Gothic"/>
          <w:sz w:val="24"/>
          <w:szCs w:val="24"/>
        </w:rPr>
      </w:pPr>
      <w:r>
        <w:rPr>
          <w:rFonts w:ascii="Century Gothic" w:hAnsi="Century Gothic"/>
          <w:sz w:val="24"/>
          <w:szCs w:val="24"/>
        </w:rPr>
        <w:t xml:space="preserve">You should keep an organized 3-ring binder with loose-leaf paper.  </w:t>
      </w:r>
      <w:r w:rsidR="00B917D9">
        <w:rPr>
          <w:rFonts w:ascii="Century Gothic" w:hAnsi="Century Gothic"/>
          <w:sz w:val="24"/>
          <w:szCs w:val="24"/>
        </w:rPr>
        <w:t>You sho</w:t>
      </w:r>
      <w:r w:rsidR="006C1977">
        <w:rPr>
          <w:rFonts w:ascii="Century Gothic" w:hAnsi="Century Gothic"/>
          <w:sz w:val="24"/>
          <w:szCs w:val="24"/>
        </w:rPr>
        <w:t xml:space="preserve">uld have 7 tabs to be </w:t>
      </w:r>
      <w:r w:rsidR="00B917D9">
        <w:rPr>
          <w:rFonts w:ascii="Century Gothic" w:hAnsi="Century Gothic"/>
          <w:sz w:val="24"/>
          <w:szCs w:val="24"/>
        </w:rPr>
        <w:t>labeled Units 1-6 and EOC review.</w:t>
      </w:r>
    </w:p>
    <w:p w:rsidR="00A11FB7" w:rsidRDefault="00A11FB7" w:rsidP="00A11FB7">
      <w:pPr>
        <w:pBdr>
          <w:bottom w:val="single" w:sz="36" w:space="1" w:color="auto"/>
        </w:pBdr>
        <w:spacing w:after="0"/>
        <w:rPr>
          <w:rFonts w:ascii="Century Gothic" w:hAnsi="Century Gothic"/>
          <w:sz w:val="24"/>
          <w:szCs w:val="24"/>
        </w:rPr>
      </w:pPr>
    </w:p>
    <w:p w:rsidR="00A11FB7" w:rsidRDefault="00A11FB7" w:rsidP="006100E3">
      <w:pPr>
        <w:spacing w:after="0"/>
        <w:rPr>
          <w:rFonts w:ascii="Century Gothic" w:hAnsi="Century Gothic"/>
          <w:b/>
          <w:sz w:val="24"/>
          <w:szCs w:val="24"/>
          <w:u w:val="single"/>
        </w:rPr>
      </w:pPr>
      <w:r>
        <w:rPr>
          <w:rFonts w:ascii="Century Gothic" w:hAnsi="Century Gothic"/>
          <w:b/>
          <w:sz w:val="24"/>
          <w:szCs w:val="24"/>
          <w:u w:val="single"/>
        </w:rPr>
        <w:t>Pens/Pencils/Highlighters</w:t>
      </w:r>
    </w:p>
    <w:p w:rsidR="006100E3" w:rsidRDefault="00A11FB7" w:rsidP="006100E3">
      <w:pPr>
        <w:spacing w:after="0"/>
        <w:rPr>
          <w:rFonts w:ascii="Century Gothic" w:hAnsi="Century Gothic"/>
          <w:sz w:val="24"/>
          <w:szCs w:val="24"/>
        </w:rPr>
      </w:pPr>
      <w:r>
        <w:rPr>
          <w:rFonts w:ascii="Century Gothic" w:hAnsi="Century Gothic"/>
          <w:sz w:val="24"/>
          <w:szCs w:val="24"/>
        </w:rPr>
        <w:t>Please have several pencils for this class and we recommend having colored pencils and a highlighter.</w:t>
      </w:r>
    </w:p>
    <w:p w:rsidR="00A11FB7" w:rsidRDefault="00A11FB7" w:rsidP="00A11FB7">
      <w:pPr>
        <w:pBdr>
          <w:bottom w:val="single" w:sz="36" w:space="1" w:color="auto"/>
        </w:pBdr>
        <w:spacing w:after="0"/>
        <w:rPr>
          <w:rFonts w:ascii="Century Gothic" w:hAnsi="Century Gothic"/>
          <w:sz w:val="24"/>
          <w:szCs w:val="24"/>
        </w:rPr>
      </w:pPr>
    </w:p>
    <w:p w:rsidR="00A11FB7" w:rsidRDefault="00A11FB7" w:rsidP="006100E3">
      <w:pPr>
        <w:spacing w:after="0"/>
        <w:rPr>
          <w:rFonts w:ascii="Century Gothic" w:hAnsi="Century Gothic"/>
          <w:b/>
          <w:sz w:val="24"/>
          <w:szCs w:val="24"/>
          <w:u w:val="single"/>
        </w:rPr>
      </w:pPr>
      <w:r>
        <w:rPr>
          <w:rFonts w:ascii="Century Gothic" w:hAnsi="Century Gothic"/>
          <w:b/>
          <w:sz w:val="24"/>
          <w:szCs w:val="24"/>
          <w:u w:val="single"/>
        </w:rPr>
        <w:t>Calculators</w:t>
      </w:r>
    </w:p>
    <w:p w:rsidR="00A11FB7" w:rsidRDefault="00A11FB7" w:rsidP="006100E3">
      <w:pPr>
        <w:spacing w:after="0"/>
        <w:rPr>
          <w:rFonts w:ascii="Century Gothic" w:hAnsi="Century Gothic"/>
          <w:sz w:val="24"/>
          <w:szCs w:val="24"/>
        </w:rPr>
      </w:pPr>
      <w:r>
        <w:rPr>
          <w:rFonts w:ascii="Century Gothic" w:hAnsi="Century Gothic"/>
          <w:sz w:val="24"/>
          <w:szCs w:val="24"/>
        </w:rPr>
        <w:t xml:space="preserve">We recommend purchasing a TI-36 Pro calculator for </w:t>
      </w:r>
      <w:r w:rsidR="00480A4B">
        <w:rPr>
          <w:rFonts w:ascii="Century Gothic" w:hAnsi="Century Gothic"/>
          <w:sz w:val="24"/>
          <w:szCs w:val="24"/>
        </w:rPr>
        <w:t>t</w:t>
      </w:r>
      <w:r>
        <w:rPr>
          <w:rFonts w:ascii="Century Gothic" w:hAnsi="Century Gothic"/>
          <w:sz w:val="24"/>
          <w:szCs w:val="24"/>
        </w:rPr>
        <w:t>his class.</w:t>
      </w:r>
    </w:p>
    <w:p w:rsidR="00A11FB7" w:rsidRDefault="00A11FB7" w:rsidP="00A11FB7">
      <w:pPr>
        <w:pBdr>
          <w:bottom w:val="single" w:sz="36" w:space="1" w:color="auto"/>
        </w:pBdr>
        <w:spacing w:after="0"/>
        <w:rPr>
          <w:rFonts w:ascii="Century Gothic" w:hAnsi="Century Gothic"/>
          <w:sz w:val="24"/>
          <w:szCs w:val="24"/>
        </w:rPr>
      </w:pPr>
    </w:p>
    <w:p w:rsidR="00A11FB7" w:rsidRDefault="00A11FB7" w:rsidP="006100E3">
      <w:pPr>
        <w:spacing w:after="0"/>
        <w:rPr>
          <w:rFonts w:ascii="Century Gothic" w:hAnsi="Century Gothic"/>
          <w:b/>
          <w:sz w:val="24"/>
          <w:szCs w:val="24"/>
          <w:u w:val="single"/>
        </w:rPr>
      </w:pPr>
      <w:r>
        <w:rPr>
          <w:rFonts w:ascii="Century Gothic" w:hAnsi="Century Gothic"/>
          <w:b/>
          <w:sz w:val="24"/>
          <w:szCs w:val="24"/>
          <w:u w:val="single"/>
        </w:rPr>
        <w:lastRenderedPageBreak/>
        <w:t>Make-up Work</w:t>
      </w:r>
    </w:p>
    <w:p w:rsidR="00A11FB7" w:rsidRDefault="00A11FB7" w:rsidP="006100E3">
      <w:pPr>
        <w:spacing w:after="0"/>
        <w:rPr>
          <w:rFonts w:ascii="Century Gothic" w:hAnsi="Century Gothic"/>
          <w:sz w:val="24"/>
          <w:szCs w:val="24"/>
        </w:rPr>
      </w:pPr>
      <w:r>
        <w:rPr>
          <w:rFonts w:ascii="Century Gothic" w:hAnsi="Century Gothic"/>
          <w:sz w:val="24"/>
          <w:szCs w:val="24"/>
        </w:rPr>
        <w:t>Your attendance is vital to y</w:t>
      </w:r>
      <w:r w:rsidR="00FD750D">
        <w:rPr>
          <w:rFonts w:ascii="Century Gothic" w:hAnsi="Century Gothic"/>
          <w:sz w:val="24"/>
          <w:szCs w:val="24"/>
        </w:rPr>
        <w:t>our long-term success in this c</w:t>
      </w:r>
      <w:r>
        <w:rPr>
          <w:rFonts w:ascii="Century Gothic" w:hAnsi="Century Gothic"/>
          <w:sz w:val="24"/>
          <w:szCs w:val="24"/>
        </w:rPr>
        <w:t>lass.  A grade of zero will be entered in synergy for days you are absent and it is your responsibility to learn, obtain, and complete the work missed so the zero can be replaced.  Check the blog for notes and ask the teacher for missed work.  If you know you will be absent ahead of time, please ask the teacher for your work.  Otherwise please email us so we can let you know what you missed.  Missed tests should be t</w:t>
      </w:r>
      <w:r w:rsidR="00BD5A88">
        <w:rPr>
          <w:rFonts w:ascii="Century Gothic" w:hAnsi="Century Gothic"/>
          <w:sz w:val="24"/>
          <w:szCs w:val="24"/>
        </w:rPr>
        <w:t xml:space="preserve">aken before the next unit test and it is your responsibility to arrange a time to make up the test before or after school.  </w:t>
      </w:r>
      <w:r>
        <w:rPr>
          <w:rFonts w:ascii="Century Gothic" w:hAnsi="Century Gothic"/>
          <w:sz w:val="24"/>
          <w:szCs w:val="24"/>
        </w:rPr>
        <w:t xml:space="preserve"> </w:t>
      </w:r>
      <w:r w:rsidR="00BD5A88">
        <w:rPr>
          <w:rFonts w:ascii="Century Gothic" w:hAnsi="Century Gothic"/>
          <w:sz w:val="24"/>
          <w:szCs w:val="24"/>
        </w:rPr>
        <w:t>A</w:t>
      </w:r>
      <w:r>
        <w:rPr>
          <w:rFonts w:ascii="Century Gothic" w:hAnsi="Century Gothic"/>
          <w:sz w:val="24"/>
          <w:szCs w:val="24"/>
        </w:rPr>
        <w:t xml:space="preserve">ny assignments missed should be made </w:t>
      </w:r>
      <w:r w:rsidR="00BD5A88">
        <w:rPr>
          <w:rFonts w:ascii="Century Gothic" w:hAnsi="Century Gothic"/>
          <w:sz w:val="24"/>
          <w:szCs w:val="24"/>
        </w:rPr>
        <w:t xml:space="preserve">up within 2 days of the day you missed. </w:t>
      </w:r>
    </w:p>
    <w:p w:rsidR="00BD5A88" w:rsidRDefault="00BD5A88" w:rsidP="00BD5A88">
      <w:pPr>
        <w:pBdr>
          <w:bottom w:val="single" w:sz="36" w:space="1" w:color="auto"/>
        </w:pBdr>
        <w:spacing w:after="0"/>
        <w:rPr>
          <w:rFonts w:ascii="Century Gothic" w:hAnsi="Century Gothic"/>
          <w:sz w:val="24"/>
          <w:szCs w:val="24"/>
        </w:rPr>
      </w:pPr>
    </w:p>
    <w:p w:rsidR="00BD5A88" w:rsidRDefault="00BD5A88" w:rsidP="006100E3">
      <w:pPr>
        <w:spacing w:after="0"/>
        <w:rPr>
          <w:rFonts w:ascii="Century Gothic" w:hAnsi="Century Gothic"/>
          <w:b/>
          <w:sz w:val="24"/>
          <w:szCs w:val="24"/>
          <w:u w:val="single"/>
        </w:rPr>
      </w:pPr>
      <w:r>
        <w:rPr>
          <w:rFonts w:ascii="Century Gothic" w:hAnsi="Century Gothic"/>
          <w:b/>
          <w:sz w:val="24"/>
          <w:szCs w:val="24"/>
          <w:u w:val="single"/>
        </w:rPr>
        <w:t>Daily Work</w:t>
      </w:r>
    </w:p>
    <w:p w:rsidR="00BD5A88" w:rsidRDefault="00BD5A88" w:rsidP="006100E3">
      <w:pPr>
        <w:spacing w:after="0"/>
        <w:rPr>
          <w:rFonts w:ascii="Century Gothic" w:hAnsi="Century Gothic"/>
          <w:sz w:val="24"/>
          <w:szCs w:val="24"/>
        </w:rPr>
      </w:pPr>
      <w:r>
        <w:rPr>
          <w:rFonts w:ascii="Century Gothic" w:hAnsi="Century Gothic"/>
          <w:sz w:val="24"/>
          <w:szCs w:val="24"/>
        </w:rPr>
        <w:t>Daily work can consist of anything that you work on during class or outside of class.  Examples are classwork, homework, warm ups, tickets out the door, class participation, or taking notes.  The assignments can be taken up for accuracy or for completion.</w:t>
      </w:r>
    </w:p>
    <w:p w:rsidR="00BD5A88" w:rsidRDefault="00BD5A88" w:rsidP="00BD5A88">
      <w:pPr>
        <w:spacing w:after="0"/>
        <w:rPr>
          <w:rFonts w:ascii="Century Gothic" w:hAnsi="Century Gothic"/>
          <w:b/>
          <w:sz w:val="24"/>
          <w:szCs w:val="24"/>
          <w:u w:val="single"/>
        </w:rPr>
      </w:pPr>
      <w:r>
        <w:rPr>
          <w:rFonts w:ascii="Century Gothic" w:hAnsi="Century Gothic"/>
          <w:b/>
          <w:sz w:val="24"/>
          <w:szCs w:val="24"/>
          <w:u w:val="single"/>
        </w:rPr>
        <w:t>Assessments</w:t>
      </w:r>
    </w:p>
    <w:p w:rsidR="00BD5A88" w:rsidRDefault="00BD5A88" w:rsidP="00BD5A88">
      <w:pPr>
        <w:spacing w:after="0"/>
        <w:rPr>
          <w:rFonts w:ascii="Century Gothic" w:hAnsi="Century Gothic"/>
          <w:sz w:val="24"/>
          <w:szCs w:val="24"/>
        </w:rPr>
      </w:pPr>
      <w:r>
        <w:rPr>
          <w:rFonts w:ascii="Century Gothic" w:hAnsi="Century Gothic"/>
          <w:sz w:val="24"/>
          <w:szCs w:val="24"/>
        </w:rPr>
        <w:t xml:space="preserve">Assessments consist of tests and quizzes.  Unit tests will be given after each unit with </w:t>
      </w:r>
      <w:r w:rsidR="00FD750D">
        <w:rPr>
          <w:rFonts w:ascii="Century Gothic" w:hAnsi="Century Gothic"/>
          <w:sz w:val="24"/>
          <w:szCs w:val="24"/>
        </w:rPr>
        <w:t>some units being broken into several</w:t>
      </w:r>
      <w:r>
        <w:rPr>
          <w:rFonts w:ascii="Century Gothic" w:hAnsi="Century Gothic"/>
          <w:sz w:val="24"/>
          <w:szCs w:val="24"/>
        </w:rPr>
        <w:t xml:space="preserve"> unit tests.  The unit tests will include skill mastery, application and constructed responses.  The best way to prepare for the tests are to come to class, pay attention, do your work, ask questions for clarification and get help when you are not understanding a concept.  Each test will be broken down into standards.  Short quizzes will be given to assess whether students are mastering concepts as we teach the material.</w:t>
      </w:r>
    </w:p>
    <w:p w:rsidR="00BD5A88" w:rsidRDefault="00BD5A88" w:rsidP="00BD5A88">
      <w:pPr>
        <w:pBdr>
          <w:bottom w:val="single" w:sz="36" w:space="1" w:color="auto"/>
        </w:pBdr>
        <w:spacing w:after="0"/>
        <w:rPr>
          <w:rFonts w:ascii="Century Gothic" w:hAnsi="Century Gothic"/>
          <w:sz w:val="24"/>
          <w:szCs w:val="24"/>
        </w:rPr>
      </w:pPr>
    </w:p>
    <w:p w:rsidR="00BD5A88" w:rsidRDefault="00BD5A88" w:rsidP="00BD5A88">
      <w:pPr>
        <w:spacing w:after="0"/>
        <w:rPr>
          <w:rFonts w:ascii="Century Gothic" w:hAnsi="Century Gothic"/>
          <w:sz w:val="24"/>
          <w:szCs w:val="24"/>
        </w:rPr>
      </w:pPr>
      <w:r w:rsidRPr="00BD5A88">
        <w:rPr>
          <w:rFonts w:ascii="Century Gothic" w:hAnsi="Century Gothic"/>
          <w:b/>
          <w:sz w:val="24"/>
          <w:szCs w:val="24"/>
          <w:u w:val="single"/>
        </w:rPr>
        <w:t>EOC</w:t>
      </w:r>
      <w:r>
        <w:rPr>
          <w:rFonts w:ascii="Century Gothic" w:hAnsi="Century Gothic"/>
          <w:sz w:val="24"/>
          <w:szCs w:val="24"/>
        </w:rPr>
        <w:t xml:space="preserve"> (Georgia Milestone)</w:t>
      </w:r>
    </w:p>
    <w:p w:rsidR="00BD5A88" w:rsidRDefault="00BD5A88" w:rsidP="00BD5A88">
      <w:pPr>
        <w:spacing w:after="0"/>
        <w:rPr>
          <w:rFonts w:ascii="Century Gothic" w:hAnsi="Century Gothic"/>
          <w:sz w:val="24"/>
          <w:szCs w:val="24"/>
        </w:rPr>
      </w:pPr>
      <w:r>
        <w:rPr>
          <w:rFonts w:ascii="Century Gothic" w:hAnsi="Century Gothic"/>
          <w:sz w:val="24"/>
          <w:szCs w:val="24"/>
        </w:rPr>
        <w:t xml:space="preserve">GSE Geometry has a state-mandated end of course test that all Geometry students are required to take that will count as </w:t>
      </w:r>
      <w:r w:rsidR="003873DF">
        <w:rPr>
          <w:rFonts w:ascii="Century Gothic" w:hAnsi="Century Gothic"/>
          <w:sz w:val="24"/>
          <w:szCs w:val="24"/>
        </w:rPr>
        <w:t>20% of the</w:t>
      </w:r>
      <w:r>
        <w:rPr>
          <w:rFonts w:ascii="Century Gothic" w:hAnsi="Century Gothic"/>
          <w:sz w:val="24"/>
          <w:szCs w:val="24"/>
        </w:rPr>
        <w:t xml:space="preserve"> overall grade.  </w:t>
      </w:r>
      <w:r w:rsidR="00B917D9">
        <w:rPr>
          <w:rFonts w:ascii="Century Gothic" w:hAnsi="Century Gothic"/>
          <w:sz w:val="24"/>
          <w:szCs w:val="24"/>
        </w:rPr>
        <w:t>The EOC is currently scheduled in May.</w:t>
      </w:r>
    </w:p>
    <w:p w:rsidR="003873DF" w:rsidRDefault="003873DF" w:rsidP="003873DF">
      <w:pPr>
        <w:pBdr>
          <w:bottom w:val="single" w:sz="36" w:space="1" w:color="auto"/>
        </w:pBdr>
        <w:spacing w:after="0"/>
        <w:rPr>
          <w:rFonts w:ascii="Century Gothic" w:hAnsi="Century Gothic"/>
          <w:sz w:val="24"/>
          <w:szCs w:val="24"/>
        </w:rPr>
      </w:pPr>
    </w:p>
    <w:p w:rsidR="003873DF" w:rsidRDefault="003873DF" w:rsidP="00BD5A88">
      <w:pPr>
        <w:spacing w:after="0"/>
        <w:rPr>
          <w:rFonts w:ascii="Century Gothic" w:hAnsi="Century Gothic"/>
          <w:b/>
          <w:sz w:val="24"/>
          <w:szCs w:val="24"/>
          <w:u w:val="single"/>
        </w:rPr>
      </w:pPr>
      <w:r>
        <w:rPr>
          <w:rFonts w:ascii="Century Gothic" w:hAnsi="Century Gothic"/>
          <w:b/>
          <w:sz w:val="24"/>
          <w:szCs w:val="24"/>
          <w:u w:val="single"/>
        </w:rPr>
        <w:t>Extra Help</w:t>
      </w:r>
    </w:p>
    <w:p w:rsidR="003873DF" w:rsidRDefault="003873DF" w:rsidP="00BD5A88">
      <w:pPr>
        <w:spacing w:after="0"/>
        <w:rPr>
          <w:rFonts w:ascii="Century Gothic" w:hAnsi="Century Gothic"/>
          <w:sz w:val="24"/>
          <w:szCs w:val="24"/>
        </w:rPr>
      </w:pPr>
      <w:r>
        <w:rPr>
          <w:rFonts w:ascii="Century Gothic" w:hAnsi="Century Gothic"/>
          <w:sz w:val="24"/>
          <w:szCs w:val="24"/>
        </w:rPr>
        <w:t>We are available most mornings at 7:45 (unless we have a meeting) and some afternoons.  Please arrange a time with us that will work best for you but don’t wait until it is too late to get the help you need to succeed in this course.</w:t>
      </w:r>
    </w:p>
    <w:p w:rsidR="0021227F" w:rsidRDefault="0021227F" w:rsidP="0021227F">
      <w:pPr>
        <w:pBdr>
          <w:bottom w:val="single" w:sz="36" w:space="1" w:color="auto"/>
        </w:pBdr>
        <w:spacing w:after="0"/>
        <w:rPr>
          <w:rFonts w:ascii="Century Gothic" w:hAnsi="Century Gothic"/>
          <w:sz w:val="24"/>
          <w:szCs w:val="24"/>
        </w:rPr>
      </w:pPr>
    </w:p>
    <w:p w:rsidR="0021227F" w:rsidRDefault="0021227F" w:rsidP="00BD5A88">
      <w:pPr>
        <w:spacing w:after="0"/>
        <w:rPr>
          <w:rFonts w:ascii="Century Gothic" w:hAnsi="Century Gothic"/>
          <w:b/>
          <w:sz w:val="24"/>
          <w:szCs w:val="24"/>
          <w:u w:val="single"/>
        </w:rPr>
      </w:pPr>
      <w:r>
        <w:rPr>
          <w:rFonts w:ascii="Century Gothic" w:hAnsi="Century Gothic"/>
          <w:b/>
          <w:sz w:val="24"/>
          <w:szCs w:val="24"/>
          <w:u w:val="single"/>
        </w:rPr>
        <w:t>Classroom Expectations</w:t>
      </w:r>
    </w:p>
    <w:p w:rsid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Work hard and put forth effort.  </w:t>
      </w:r>
      <w:r w:rsidR="00656639">
        <w:rPr>
          <w:rFonts w:ascii="Century Gothic" w:hAnsi="Century Gothic"/>
          <w:sz w:val="24"/>
          <w:szCs w:val="24"/>
        </w:rPr>
        <w:t>ALWAYS try your best and NEVER give up.</w:t>
      </w:r>
    </w:p>
    <w:p w:rsidR="0021227F" w:rsidRP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 xml:space="preserve">Be truthful, respectful and communicate with your </w:t>
      </w:r>
      <w:r w:rsidR="00656639">
        <w:rPr>
          <w:rFonts w:ascii="Century Gothic" w:hAnsi="Century Gothic"/>
          <w:sz w:val="24"/>
          <w:szCs w:val="24"/>
        </w:rPr>
        <w:t xml:space="preserve">teacher </w:t>
      </w:r>
      <w:r w:rsidR="00C57F9F">
        <w:rPr>
          <w:rFonts w:ascii="Century Gothic" w:hAnsi="Century Gothic"/>
          <w:sz w:val="24"/>
          <w:szCs w:val="24"/>
        </w:rPr>
        <w:t xml:space="preserve">and </w:t>
      </w:r>
      <w:r w:rsidR="00656639">
        <w:rPr>
          <w:rFonts w:ascii="Century Gothic" w:hAnsi="Century Gothic"/>
          <w:sz w:val="24"/>
          <w:szCs w:val="24"/>
        </w:rPr>
        <w:t>classmates.</w:t>
      </w:r>
      <w:r>
        <w:rPr>
          <w:rFonts w:ascii="Century Gothic" w:hAnsi="Century Gothic"/>
          <w:sz w:val="24"/>
          <w:szCs w:val="24"/>
        </w:rPr>
        <w:t xml:space="preserve"> Honesty and respect are important in every relationship, and communication is key to helping us to help you.</w:t>
      </w:r>
    </w:p>
    <w:p w:rsidR="0021227F" w:rsidRDefault="0021227F"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Seek help and ask questions when not understanding the material.</w:t>
      </w:r>
    </w:p>
    <w:p w:rsidR="00656639" w:rsidRDefault="00656639" w:rsidP="0021227F">
      <w:pPr>
        <w:pStyle w:val="ListParagraph"/>
        <w:numPr>
          <w:ilvl w:val="0"/>
          <w:numId w:val="5"/>
        </w:numPr>
        <w:spacing w:after="0"/>
        <w:rPr>
          <w:rFonts w:ascii="Century Gothic" w:hAnsi="Century Gothic"/>
          <w:sz w:val="24"/>
          <w:szCs w:val="24"/>
        </w:rPr>
      </w:pPr>
      <w:bookmarkStart w:id="0" w:name="_GoBack"/>
      <w:r>
        <w:rPr>
          <w:rFonts w:ascii="Century Gothic" w:hAnsi="Century Gothic"/>
          <w:sz w:val="24"/>
          <w:szCs w:val="24"/>
        </w:rPr>
        <w:t>Stay in seat at all times</w:t>
      </w:r>
      <w:r w:rsidR="004F286B">
        <w:rPr>
          <w:rFonts w:ascii="Century Gothic" w:hAnsi="Century Gothic"/>
          <w:sz w:val="24"/>
          <w:szCs w:val="24"/>
        </w:rPr>
        <w:t xml:space="preserve"> with personal belongings (</w:t>
      </w:r>
      <w:proofErr w:type="spellStart"/>
      <w:r w:rsidR="004F286B">
        <w:rPr>
          <w:rFonts w:ascii="Century Gothic" w:hAnsi="Century Gothic"/>
          <w:sz w:val="24"/>
          <w:szCs w:val="24"/>
        </w:rPr>
        <w:t>bookbags</w:t>
      </w:r>
      <w:proofErr w:type="spellEnd"/>
      <w:r w:rsidR="004F286B">
        <w:rPr>
          <w:rFonts w:ascii="Century Gothic" w:hAnsi="Century Gothic"/>
          <w:sz w:val="24"/>
          <w:szCs w:val="24"/>
        </w:rPr>
        <w:t>, purses, etc.) on the floor under your table. On test days, belongings must be placed at the front of the room.</w:t>
      </w:r>
    </w:p>
    <w:bookmarkEnd w:id="0"/>
    <w:p w:rsidR="00656639" w:rsidRDefault="00C10498" w:rsidP="0021227F">
      <w:pPr>
        <w:pStyle w:val="ListParagraph"/>
        <w:numPr>
          <w:ilvl w:val="0"/>
          <w:numId w:val="5"/>
        </w:numPr>
        <w:spacing w:after="0"/>
        <w:rPr>
          <w:rFonts w:ascii="Century Gothic" w:hAnsi="Century Gothic"/>
          <w:sz w:val="24"/>
          <w:szCs w:val="24"/>
        </w:rPr>
      </w:pPr>
      <w:r>
        <w:rPr>
          <w:rFonts w:ascii="Century Gothic" w:hAnsi="Century Gothic"/>
          <w:sz w:val="24"/>
          <w:szCs w:val="24"/>
        </w:rPr>
        <w:t>Each student will receive 10</w:t>
      </w:r>
      <w:r w:rsidR="00656639">
        <w:rPr>
          <w:rFonts w:ascii="Century Gothic" w:hAnsi="Century Gothic"/>
          <w:sz w:val="24"/>
          <w:szCs w:val="24"/>
        </w:rPr>
        <w:t xml:space="preserve"> passes for the se</w:t>
      </w:r>
      <w:r w:rsidR="000D3F15">
        <w:rPr>
          <w:rFonts w:ascii="Century Gothic" w:hAnsi="Century Gothic"/>
          <w:sz w:val="24"/>
          <w:szCs w:val="24"/>
        </w:rPr>
        <w:t xml:space="preserve">mester to use as they wish.  Passes will NOT be given for the vending machine.  School policy will not allow a student to leave the classroom the first 15 minutes or last 15 minutes of class. </w:t>
      </w:r>
    </w:p>
    <w:p w:rsidR="00582728" w:rsidRDefault="00582728" w:rsidP="00582728">
      <w:pPr>
        <w:pStyle w:val="ListParagraph"/>
        <w:spacing w:after="0"/>
        <w:rPr>
          <w:rFonts w:ascii="Century Gothic" w:hAnsi="Century Gothic"/>
          <w:sz w:val="24"/>
          <w:szCs w:val="24"/>
        </w:rPr>
      </w:pPr>
    </w:p>
    <w:p w:rsidR="008C2241" w:rsidRDefault="008C2241" w:rsidP="008C2241">
      <w:pPr>
        <w:spacing w:after="0"/>
        <w:rPr>
          <w:rFonts w:ascii="Century Gothic" w:hAnsi="Century Gothic"/>
          <w:bCs/>
          <w:sz w:val="24"/>
          <w:szCs w:val="24"/>
        </w:rPr>
      </w:pPr>
      <w:r w:rsidRPr="00582728">
        <w:rPr>
          <w:rFonts w:ascii="Century Gothic" w:hAnsi="Century Gothic"/>
          <w:b/>
          <w:sz w:val="24"/>
          <w:szCs w:val="24"/>
        </w:rPr>
        <w:lastRenderedPageBreak/>
        <w:t>Electronic Use and Consequences</w:t>
      </w:r>
      <w:r w:rsidRPr="00582728">
        <w:rPr>
          <w:rFonts w:ascii="Century Gothic" w:hAnsi="Century Gothic"/>
          <w:sz w:val="24"/>
          <w:szCs w:val="24"/>
        </w:rPr>
        <w:t xml:space="preserve">: </w:t>
      </w:r>
      <w:r>
        <w:rPr>
          <w:rFonts w:ascii="Century Gothic" w:hAnsi="Century Gothic"/>
          <w:sz w:val="24"/>
          <w:szCs w:val="24"/>
        </w:rPr>
        <w:t xml:space="preserve">Students may NOT charge electronics in the classroom or use electronics in the classroom unless GIVEN permission.  If the electronic is out, the electronic is taken up and given back at the end of class.  </w:t>
      </w:r>
      <w:r w:rsidRPr="00582728">
        <w:rPr>
          <w:rFonts w:ascii="Century Gothic" w:hAnsi="Century Gothic"/>
          <w:bCs/>
          <w:sz w:val="24"/>
          <w:szCs w:val="24"/>
        </w:rPr>
        <w:t>If a student refuses to give cell phone up, parent will be contacted</w:t>
      </w:r>
      <w:r>
        <w:rPr>
          <w:rFonts w:ascii="Century Gothic" w:hAnsi="Century Gothic"/>
          <w:sz w:val="24"/>
          <w:szCs w:val="24"/>
        </w:rPr>
        <w:t xml:space="preserve">.  </w:t>
      </w:r>
      <w:r w:rsidRPr="00582728">
        <w:rPr>
          <w:rFonts w:ascii="Century Gothic" w:hAnsi="Century Gothic"/>
          <w:bCs/>
          <w:sz w:val="24"/>
          <w:szCs w:val="24"/>
        </w:rPr>
        <w:t>If a student refuses again, then the student</w:t>
      </w:r>
      <w:r>
        <w:rPr>
          <w:rFonts w:ascii="Century Gothic" w:hAnsi="Century Gothic"/>
          <w:bCs/>
          <w:sz w:val="24"/>
          <w:szCs w:val="24"/>
        </w:rPr>
        <w:t xml:space="preserve"> will receive a </w:t>
      </w:r>
      <w:r w:rsidR="00674F54">
        <w:rPr>
          <w:rFonts w:ascii="Century Gothic" w:hAnsi="Century Gothic"/>
          <w:bCs/>
          <w:sz w:val="24"/>
          <w:szCs w:val="24"/>
        </w:rPr>
        <w:t xml:space="preserve">lunch </w:t>
      </w:r>
      <w:r>
        <w:rPr>
          <w:rFonts w:ascii="Century Gothic" w:hAnsi="Century Gothic"/>
          <w:bCs/>
          <w:sz w:val="24"/>
          <w:szCs w:val="24"/>
        </w:rPr>
        <w:t>detention.</w:t>
      </w:r>
      <w:r w:rsidR="00FD750D">
        <w:rPr>
          <w:rFonts w:ascii="Century Gothic" w:hAnsi="Century Gothic"/>
          <w:bCs/>
          <w:sz w:val="24"/>
          <w:szCs w:val="24"/>
        </w:rPr>
        <w:t xml:space="preserve">  If these consequences do not work, a referral will be made to admin.</w:t>
      </w:r>
    </w:p>
    <w:p w:rsidR="00674F54" w:rsidRDefault="00674F54" w:rsidP="008C2241">
      <w:pPr>
        <w:spacing w:after="0"/>
        <w:rPr>
          <w:rFonts w:ascii="Century Gothic" w:hAnsi="Century Gothic"/>
          <w:bCs/>
          <w:sz w:val="24"/>
          <w:szCs w:val="24"/>
        </w:rPr>
      </w:pPr>
    </w:p>
    <w:p w:rsidR="00674F54" w:rsidRDefault="00674F54" w:rsidP="008C2241">
      <w:pPr>
        <w:spacing w:after="0"/>
        <w:rPr>
          <w:rFonts w:ascii="Century Gothic" w:hAnsi="Century Gothic"/>
          <w:bCs/>
          <w:sz w:val="24"/>
          <w:szCs w:val="24"/>
        </w:rPr>
      </w:pPr>
      <w:r>
        <w:rPr>
          <w:rFonts w:ascii="Century Gothic" w:hAnsi="Century Gothic"/>
          <w:bCs/>
          <w:sz w:val="24"/>
          <w:szCs w:val="24"/>
        </w:rPr>
        <w:t>Students may not have ear buds in any time during the class period.  If we see them, we will ask you to remove them.  If a student refuses to take out ear bud, parent will be contacted.  If a student refuses again, then the student will receive a lunch detention.  If these consequences do not work, a referral will be made to admin.</w:t>
      </w:r>
    </w:p>
    <w:p w:rsidR="007E0A15" w:rsidRDefault="007E0A15" w:rsidP="008C2241">
      <w:pPr>
        <w:spacing w:after="0"/>
        <w:rPr>
          <w:rFonts w:ascii="Century Gothic" w:hAnsi="Century Gothic"/>
          <w:bCs/>
          <w:sz w:val="24"/>
          <w:szCs w:val="24"/>
        </w:rPr>
      </w:pPr>
    </w:p>
    <w:p w:rsidR="007E0A15" w:rsidRPr="00582728" w:rsidRDefault="007E0A15" w:rsidP="008C2241">
      <w:pPr>
        <w:spacing w:after="0"/>
        <w:rPr>
          <w:rFonts w:ascii="Century Gothic" w:hAnsi="Century Gothic"/>
          <w:sz w:val="24"/>
          <w:szCs w:val="24"/>
        </w:rPr>
      </w:pPr>
      <w:r>
        <w:rPr>
          <w:rFonts w:ascii="Century Gothic" w:hAnsi="Century Gothic"/>
          <w:bCs/>
          <w:sz w:val="24"/>
          <w:szCs w:val="24"/>
        </w:rPr>
        <w:t>THERE ARE NO WARNINGS!</w:t>
      </w:r>
    </w:p>
    <w:p w:rsidR="00582728" w:rsidRDefault="00582728" w:rsidP="00B917D9">
      <w:pPr>
        <w:rPr>
          <w:rFonts w:ascii="Century Gothic" w:hAnsi="Century Gothic"/>
          <w:b/>
          <w:sz w:val="24"/>
          <w:szCs w:val="24"/>
          <w:u w:val="single"/>
        </w:rPr>
      </w:pPr>
    </w:p>
    <w:p w:rsidR="00B917D9" w:rsidRPr="00C57F9F" w:rsidRDefault="00B917D9" w:rsidP="00B917D9">
      <w:pPr>
        <w:rPr>
          <w:rFonts w:ascii="Century Gothic" w:hAnsi="Century Gothic"/>
          <w:b/>
          <w:sz w:val="24"/>
          <w:szCs w:val="24"/>
          <w:u w:val="single"/>
        </w:rPr>
      </w:pPr>
      <w:r w:rsidRPr="00C57F9F">
        <w:rPr>
          <w:rFonts w:ascii="Century Gothic" w:hAnsi="Century Gothic"/>
          <w:b/>
          <w:sz w:val="24"/>
          <w:szCs w:val="24"/>
          <w:u w:val="single"/>
        </w:rPr>
        <w:t>Geometry Support</w:t>
      </w:r>
    </w:p>
    <w:p w:rsidR="00B917D9" w:rsidRPr="00C57F9F" w:rsidRDefault="00B917D9" w:rsidP="00B917D9">
      <w:pPr>
        <w:rPr>
          <w:rFonts w:ascii="Century Gothic" w:hAnsi="Century Gothic"/>
          <w:b/>
          <w:sz w:val="24"/>
          <w:szCs w:val="24"/>
          <w:u w:val="single"/>
        </w:rPr>
      </w:pPr>
      <w:r w:rsidRPr="00C57F9F">
        <w:rPr>
          <w:rFonts w:ascii="Century Gothic" w:hAnsi="Century Gothic"/>
          <w:sz w:val="24"/>
          <w:szCs w:val="24"/>
        </w:rPr>
        <w:t>Geometry Support is a separate class that alternates days with the Geometry class.  It is designed to address the needs of students by providing the additional time and attention they need in order to successfully complete their regular grade-level mathematics course.  Geometry Support is an elective course and will be graded 100% daily work. Your grade in this class will reflect your work ethic needed to be successful in the Geometry class.</w:t>
      </w:r>
    </w:p>
    <w:p w:rsidR="003873DF" w:rsidRDefault="003873DF" w:rsidP="00BD5A88">
      <w:pPr>
        <w:spacing w:after="0"/>
        <w:rPr>
          <w:rFonts w:ascii="Century Gothic" w:hAnsi="Century Gothic"/>
          <w:sz w:val="24"/>
          <w:szCs w:val="24"/>
        </w:rPr>
      </w:pPr>
    </w:p>
    <w:p w:rsidR="003873DF" w:rsidRPr="003873DF" w:rsidRDefault="003873DF" w:rsidP="00BD5A88">
      <w:pPr>
        <w:spacing w:after="0"/>
        <w:rPr>
          <w:rFonts w:ascii="Century Gothic" w:hAnsi="Century Gothic"/>
          <w:sz w:val="24"/>
          <w:szCs w:val="24"/>
        </w:rPr>
      </w:pPr>
    </w:p>
    <w:p w:rsidR="003873DF" w:rsidRPr="003873DF" w:rsidRDefault="003873DF" w:rsidP="00BD5A88">
      <w:pPr>
        <w:spacing w:after="0"/>
        <w:rPr>
          <w:rFonts w:ascii="Century Gothic" w:hAnsi="Century Gothic"/>
          <w:sz w:val="24"/>
          <w:szCs w:val="24"/>
        </w:rPr>
      </w:pPr>
    </w:p>
    <w:p w:rsidR="00BD5A88" w:rsidRPr="00B00E98" w:rsidRDefault="00BD5A88" w:rsidP="00BD5A88">
      <w:pPr>
        <w:spacing w:after="0"/>
        <w:rPr>
          <w:rFonts w:ascii="Comic Sans MS" w:hAnsi="Comic Sans MS"/>
        </w:rPr>
      </w:pPr>
    </w:p>
    <w:p w:rsidR="00BD5A88" w:rsidRDefault="0021227F" w:rsidP="0021227F">
      <w:pPr>
        <w:spacing w:after="0"/>
        <w:jc w:val="center"/>
        <w:rPr>
          <w:rFonts w:ascii="Century Gothic" w:hAnsi="Century Gothic"/>
          <w:sz w:val="24"/>
          <w:szCs w:val="24"/>
        </w:rPr>
      </w:pPr>
      <w:r>
        <w:rPr>
          <w:rFonts w:ascii="Century Gothic" w:hAnsi="Century Gothic"/>
          <w:sz w:val="24"/>
          <w:szCs w:val="24"/>
        </w:rPr>
        <w:t>***This syllabus it tentative and subject to change***</w:t>
      </w:r>
    </w:p>
    <w:p w:rsidR="00D15B50" w:rsidRDefault="00D15B50" w:rsidP="0021227F">
      <w:pPr>
        <w:spacing w:after="0"/>
        <w:jc w:val="center"/>
        <w:rPr>
          <w:rFonts w:ascii="Century Gothic" w:hAnsi="Century Gothic"/>
          <w:sz w:val="24"/>
          <w:szCs w:val="24"/>
        </w:rPr>
      </w:pPr>
    </w:p>
    <w:p w:rsidR="00D15B50" w:rsidRDefault="00D15B50" w:rsidP="0021227F">
      <w:pPr>
        <w:spacing w:after="0"/>
        <w:jc w:val="center"/>
        <w:rPr>
          <w:rFonts w:ascii="Century Gothic" w:hAnsi="Century Gothic"/>
          <w:sz w:val="24"/>
          <w:szCs w:val="24"/>
        </w:rPr>
      </w:pPr>
    </w:p>
    <w:p w:rsidR="00D15B50" w:rsidRDefault="00D15B50" w:rsidP="0021227F">
      <w:pPr>
        <w:spacing w:after="0"/>
        <w:jc w:val="center"/>
        <w:rPr>
          <w:rFonts w:ascii="Century Gothic" w:hAnsi="Century Gothic"/>
          <w:sz w:val="24"/>
          <w:szCs w:val="24"/>
        </w:rPr>
      </w:pPr>
    </w:p>
    <w:p w:rsidR="00D15B50" w:rsidRDefault="00D15B50"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FB0543" w:rsidRDefault="00FB0543" w:rsidP="0021227F">
      <w:pPr>
        <w:spacing w:after="0"/>
        <w:jc w:val="center"/>
        <w:rPr>
          <w:rFonts w:ascii="Century Gothic" w:hAnsi="Century Gothic"/>
          <w:sz w:val="24"/>
          <w:szCs w:val="24"/>
        </w:rPr>
      </w:pPr>
    </w:p>
    <w:p w:rsidR="007B6D8F" w:rsidRDefault="00D15B50" w:rsidP="00D15B50">
      <w:pPr>
        <w:widowControl w:val="0"/>
        <w:autoSpaceDE w:val="0"/>
        <w:autoSpaceDN w:val="0"/>
        <w:adjustRightInd w:val="0"/>
        <w:rPr>
          <w:rFonts w:ascii="Century Gothic" w:hAnsi="Century Gothic"/>
          <w:b/>
          <w:bCs/>
          <w:sz w:val="24"/>
          <w:szCs w:val="24"/>
        </w:rPr>
      </w:pPr>
      <w:r w:rsidRPr="007A53E7">
        <w:rPr>
          <w:rFonts w:ascii="Century Gothic" w:hAnsi="Century Gothic"/>
          <w:b/>
          <w:bCs/>
          <w:sz w:val="24"/>
          <w:szCs w:val="24"/>
        </w:rPr>
        <w:t>Dear Parent/Guardian</w:t>
      </w:r>
    </w:p>
    <w:p w:rsidR="00D15B50" w:rsidRPr="007B6D8F" w:rsidRDefault="007B6D8F" w:rsidP="00D15B50">
      <w:pPr>
        <w:widowControl w:val="0"/>
        <w:autoSpaceDE w:val="0"/>
        <w:autoSpaceDN w:val="0"/>
        <w:adjustRightInd w:val="0"/>
        <w:rPr>
          <w:rFonts w:ascii="Century Gothic" w:hAnsi="Century Gothic"/>
          <w:b/>
          <w:bCs/>
          <w:sz w:val="24"/>
          <w:szCs w:val="24"/>
        </w:rPr>
      </w:pPr>
      <w:proofErr w:type="gramStart"/>
      <w:r>
        <w:rPr>
          <w:rFonts w:ascii="Century Gothic" w:hAnsi="Century Gothic"/>
          <w:b/>
          <w:bCs/>
          <w:sz w:val="24"/>
          <w:szCs w:val="24"/>
        </w:rPr>
        <w:t xml:space="preserve">I </w:t>
      </w:r>
      <w:r w:rsidR="00D15B50" w:rsidRPr="007A53E7">
        <w:rPr>
          <w:rFonts w:ascii="Century Gothic" w:hAnsi="Century Gothic"/>
          <w:sz w:val="24"/>
          <w:szCs w:val="24"/>
        </w:rPr>
        <w:t xml:space="preserve"> would</w:t>
      </w:r>
      <w:proofErr w:type="gramEnd"/>
      <w:r w:rsidR="00D15B50" w:rsidRPr="007A53E7">
        <w:rPr>
          <w:rFonts w:ascii="Century Gothic" w:hAnsi="Century Gothic"/>
          <w:sz w:val="24"/>
          <w:szCs w:val="24"/>
        </w:rPr>
        <w:t xml:space="preserve"> appreciate the opportunity to speak with you concerning your child's progress at any point throughout the semester.</w:t>
      </w:r>
      <w:r>
        <w:rPr>
          <w:rFonts w:ascii="Century Gothic" w:hAnsi="Century Gothic"/>
          <w:sz w:val="24"/>
          <w:szCs w:val="24"/>
        </w:rPr>
        <w:t xml:space="preserve">  The most convenient way for me</w:t>
      </w:r>
      <w:r w:rsidR="00D15B50" w:rsidRPr="007A53E7">
        <w:rPr>
          <w:rFonts w:ascii="Century Gothic" w:hAnsi="Century Gothic"/>
          <w:sz w:val="24"/>
          <w:szCs w:val="24"/>
        </w:rPr>
        <w:t xml:space="preserve"> to keep in touch is through email.  </w:t>
      </w:r>
      <w:r w:rsidR="00674F54">
        <w:rPr>
          <w:rFonts w:ascii="Century Gothic" w:hAnsi="Century Gothic"/>
          <w:sz w:val="24"/>
          <w:szCs w:val="24"/>
        </w:rPr>
        <w:t>Please feel free to email</w:t>
      </w:r>
      <w:r>
        <w:rPr>
          <w:rFonts w:ascii="Century Gothic" w:hAnsi="Century Gothic"/>
          <w:sz w:val="24"/>
          <w:szCs w:val="24"/>
        </w:rPr>
        <w:t xml:space="preserve"> me</w:t>
      </w:r>
      <w:r w:rsidR="00D15B50" w:rsidRPr="007A53E7">
        <w:rPr>
          <w:rFonts w:ascii="Century Gothic" w:hAnsi="Century Gothic"/>
          <w:sz w:val="24"/>
          <w:szCs w:val="24"/>
        </w:rPr>
        <w:t xml:space="preserve"> at any time at </w:t>
      </w:r>
      <w:hyperlink r:id="rId6" w:history="1">
        <w:r w:rsidR="004B17B1" w:rsidRPr="00FF0DD4">
          <w:rPr>
            <w:rStyle w:val="Hyperlink"/>
            <w:rFonts w:ascii="Century Gothic" w:hAnsi="Century Gothic"/>
            <w:sz w:val="24"/>
            <w:szCs w:val="24"/>
          </w:rPr>
          <w:t>kendall.mortensen@cobbk12.org</w:t>
        </w:r>
      </w:hyperlink>
      <w:r w:rsidR="00D15B50" w:rsidRPr="007A53E7">
        <w:rPr>
          <w:rFonts w:ascii="Century Gothic" w:hAnsi="Century Gothic"/>
          <w:sz w:val="24"/>
          <w:szCs w:val="24"/>
        </w:rPr>
        <w:t>.    If email is not a convenient form of communication, please send a no</w:t>
      </w:r>
      <w:r>
        <w:rPr>
          <w:rFonts w:ascii="Century Gothic" w:hAnsi="Century Gothic"/>
          <w:sz w:val="24"/>
          <w:szCs w:val="24"/>
        </w:rPr>
        <w:t>te in with your child and let me</w:t>
      </w:r>
      <w:r w:rsidR="00D15B50" w:rsidRPr="007A53E7">
        <w:rPr>
          <w:rFonts w:ascii="Century Gothic" w:hAnsi="Century Gothic"/>
          <w:sz w:val="24"/>
          <w:szCs w:val="24"/>
        </w:rPr>
        <w:t xml:space="preserve"> know the best time to call you as we are happy to speak to you by phone.</w:t>
      </w:r>
    </w:p>
    <w:p w:rsidR="00D15B50" w:rsidRPr="007A53E7" w:rsidRDefault="00D15B50" w:rsidP="00D15B50">
      <w:pPr>
        <w:widowControl w:val="0"/>
        <w:autoSpaceDE w:val="0"/>
        <w:autoSpaceDN w:val="0"/>
        <w:adjustRightInd w:val="0"/>
        <w:rPr>
          <w:rFonts w:ascii="Century Gothic" w:hAnsi="Century Gothic"/>
          <w:sz w:val="24"/>
          <w:szCs w:val="24"/>
        </w:rPr>
      </w:pPr>
    </w:p>
    <w:p w:rsidR="00D15B50" w:rsidRPr="007A53E7" w:rsidRDefault="00D15B50" w:rsidP="00D15B50">
      <w:pPr>
        <w:widowControl w:val="0"/>
        <w:autoSpaceDE w:val="0"/>
        <w:autoSpaceDN w:val="0"/>
        <w:adjustRightInd w:val="0"/>
        <w:rPr>
          <w:rFonts w:ascii="Century Gothic" w:hAnsi="Century Gothic"/>
          <w:sz w:val="24"/>
          <w:szCs w:val="24"/>
        </w:rPr>
      </w:pPr>
      <w:r w:rsidRPr="007A53E7">
        <w:rPr>
          <w:rFonts w:ascii="Century Gothic" w:hAnsi="Century Gothic"/>
          <w:sz w:val="24"/>
          <w:szCs w:val="24"/>
        </w:rPr>
        <w:t>Thank you in advance for your support!</w:t>
      </w:r>
    </w:p>
    <w:p w:rsidR="00D15B50" w:rsidRPr="007A53E7" w:rsidRDefault="00D15B50" w:rsidP="00D15B50">
      <w:pPr>
        <w:widowControl w:val="0"/>
        <w:autoSpaceDE w:val="0"/>
        <w:autoSpaceDN w:val="0"/>
        <w:adjustRightInd w:val="0"/>
        <w:rPr>
          <w:rFonts w:ascii="Century Gothic" w:hAnsi="Century Gothic"/>
          <w:sz w:val="24"/>
          <w:szCs w:val="24"/>
        </w:rPr>
      </w:pPr>
    </w:p>
    <w:p w:rsidR="00D15B50" w:rsidRPr="007A53E7" w:rsidRDefault="00D15B50" w:rsidP="00D15B50">
      <w:pPr>
        <w:rPr>
          <w:rFonts w:ascii="Century Gothic" w:hAnsi="Century Gothic"/>
          <w:sz w:val="24"/>
          <w:szCs w:val="24"/>
        </w:rPr>
      </w:pPr>
      <w:r w:rsidRPr="007A53E7">
        <w:rPr>
          <w:rFonts w:ascii="Century Gothic" w:hAnsi="Century Gothic" w:cs="Arial"/>
          <w:sz w:val="24"/>
          <w:szCs w:val="24"/>
        </w:rPr>
        <w:t>PLEASE SIGN AND RETURN THIS PART OF THE COURSE SYLLABUS.  RETAIN THE SYLLABUS FOR YOUR REFERENCE.  IF YOU HAVE ANY QUESTIONS, YOU MAY NOTE THEM BELOW OR CONTACT US SEPARATELY.</w:t>
      </w:r>
    </w:p>
    <w:p w:rsidR="00D15B50" w:rsidRPr="007A53E7" w:rsidRDefault="00D15B50" w:rsidP="00D15B50">
      <w:pPr>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Student’s printed name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Class period</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b/>
          <w:sz w:val="24"/>
          <w:szCs w:val="24"/>
        </w:rPr>
      </w:pPr>
      <w:r w:rsidRPr="007A53E7">
        <w:rPr>
          <w:rFonts w:ascii="Century Gothic" w:hAnsi="Century Gothic"/>
          <w:b/>
          <w:sz w:val="24"/>
          <w:szCs w:val="24"/>
        </w:rPr>
        <w:t>I have read and understand the terms of the Geometry with Support Course syllabus.</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Student Signature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Date</w:t>
      </w:r>
    </w:p>
    <w:p w:rsidR="00D15B50" w:rsidRPr="007A53E7" w:rsidRDefault="00D15B50" w:rsidP="00D15B50">
      <w:pPr>
        <w:pStyle w:val="DefaultText1"/>
        <w:overflowPunct/>
        <w:autoSpaceDE/>
        <w:autoSpaceDN/>
        <w:adjustRightInd/>
        <w:textAlignment w:val="auto"/>
        <w:rPr>
          <w:rFonts w:ascii="Century Gothic" w:hAnsi="Century Gothic"/>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w:t>
      </w:r>
      <w:r w:rsidRPr="007A53E7">
        <w:rPr>
          <w:rFonts w:ascii="Century Gothic" w:hAnsi="Century Gothic"/>
          <w:sz w:val="24"/>
          <w:szCs w:val="24"/>
        </w:rPr>
        <w:tab/>
      </w:r>
      <w:r w:rsidRPr="007A53E7">
        <w:rPr>
          <w:rFonts w:ascii="Century Gothic" w:hAnsi="Century Gothic"/>
          <w:sz w:val="24"/>
          <w:szCs w:val="24"/>
        </w:rPr>
        <w:tab/>
        <w:t>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Parent/Guardian Signature</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Date</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_________________________________________________________________________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Parent/Guardian Printed Name(s)</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w:t>
      </w:r>
      <w:r w:rsidRPr="007A53E7">
        <w:rPr>
          <w:rFonts w:ascii="Century Gothic" w:hAnsi="Century Gothic"/>
          <w:sz w:val="24"/>
          <w:szCs w:val="24"/>
        </w:rPr>
        <w:tab/>
        <w:t>__________________________________________</w:t>
      </w: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Phone Number</w:t>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r>
      <w:r w:rsidRPr="007A53E7">
        <w:rPr>
          <w:rFonts w:ascii="Century Gothic" w:hAnsi="Century Gothic"/>
          <w:sz w:val="24"/>
          <w:szCs w:val="24"/>
        </w:rPr>
        <w:tab/>
        <w:t>Work/Daytime Phone Number</w:t>
      </w: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p>
    <w:p w:rsidR="00D15B50" w:rsidRPr="007A53E7" w:rsidRDefault="00D15B50" w:rsidP="00D15B50">
      <w:pPr>
        <w:spacing w:after="0"/>
        <w:rPr>
          <w:rFonts w:ascii="Century Gothic" w:hAnsi="Century Gothic"/>
          <w:sz w:val="24"/>
          <w:szCs w:val="24"/>
        </w:rPr>
      </w:pPr>
      <w:r w:rsidRPr="007A53E7">
        <w:rPr>
          <w:rFonts w:ascii="Century Gothic" w:hAnsi="Century Gothic"/>
          <w:sz w:val="24"/>
          <w:szCs w:val="24"/>
        </w:rPr>
        <w:t>_________________________________________________</w:t>
      </w:r>
    </w:p>
    <w:p w:rsidR="00D15B50" w:rsidRPr="007A53E7" w:rsidRDefault="00D15B50" w:rsidP="00FB0543">
      <w:pPr>
        <w:pStyle w:val="DefaultText1"/>
        <w:rPr>
          <w:rFonts w:ascii="Century Gothic" w:hAnsi="Century Gothic"/>
          <w:szCs w:val="24"/>
        </w:rPr>
      </w:pPr>
      <w:r w:rsidRPr="007A53E7">
        <w:rPr>
          <w:rFonts w:ascii="Century Gothic" w:hAnsi="Century Gothic"/>
          <w:szCs w:val="24"/>
        </w:rPr>
        <w:t>Email address                   (Please print NEATLY!)</w:t>
      </w:r>
    </w:p>
    <w:sectPr w:rsidR="00D15B50" w:rsidRPr="007A53E7" w:rsidSect="00676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A84"/>
    <w:multiLevelType w:val="hybridMultilevel"/>
    <w:tmpl w:val="74264EB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F027B"/>
    <w:multiLevelType w:val="hybridMultilevel"/>
    <w:tmpl w:val="D21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E46AA"/>
    <w:multiLevelType w:val="hybridMultilevel"/>
    <w:tmpl w:val="31F4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0383"/>
    <w:multiLevelType w:val="hybridMultilevel"/>
    <w:tmpl w:val="0D84F5BC"/>
    <w:lvl w:ilvl="0" w:tplc="04090001">
      <w:start w:val="1"/>
      <w:numFmt w:val="bullet"/>
      <w:lvlText w:val=""/>
      <w:lvlJc w:val="left"/>
      <w:pPr>
        <w:tabs>
          <w:tab w:val="num" w:pos="720"/>
        </w:tabs>
        <w:ind w:left="720" w:hanging="360"/>
      </w:pPr>
      <w:rPr>
        <w:rFonts w:ascii="Symbol" w:hAnsi="Symbol" w:hint="default"/>
      </w:rPr>
    </w:lvl>
    <w:lvl w:ilvl="1" w:tplc="575A9DE8">
      <w:start w:val="1"/>
      <w:numFmt w:val="bullet"/>
      <w:lvlText w:val="•"/>
      <w:lvlJc w:val="left"/>
      <w:pPr>
        <w:tabs>
          <w:tab w:val="num" w:pos="1440"/>
        </w:tabs>
        <w:ind w:left="1440" w:hanging="360"/>
      </w:pPr>
      <w:rPr>
        <w:rFonts w:ascii="Arial" w:hAnsi="Arial" w:hint="default"/>
      </w:rPr>
    </w:lvl>
    <w:lvl w:ilvl="2" w:tplc="7C5E9E14" w:tentative="1">
      <w:start w:val="1"/>
      <w:numFmt w:val="bullet"/>
      <w:lvlText w:val="•"/>
      <w:lvlJc w:val="left"/>
      <w:pPr>
        <w:tabs>
          <w:tab w:val="num" w:pos="2160"/>
        </w:tabs>
        <w:ind w:left="2160" w:hanging="360"/>
      </w:pPr>
      <w:rPr>
        <w:rFonts w:ascii="Arial" w:hAnsi="Arial" w:hint="default"/>
      </w:rPr>
    </w:lvl>
    <w:lvl w:ilvl="3" w:tplc="D7160C32" w:tentative="1">
      <w:start w:val="1"/>
      <w:numFmt w:val="bullet"/>
      <w:lvlText w:val="•"/>
      <w:lvlJc w:val="left"/>
      <w:pPr>
        <w:tabs>
          <w:tab w:val="num" w:pos="2880"/>
        </w:tabs>
        <w:ind w:left="2880" w:hanging="360"/>
      </w:pPr>
      <w:rPr>
        <w:rFonts w:ascii="Arial" w:hAnsi="Arial" w:hint="default"/>
      </w:rPr>
    </w:lvl>
    <w:lvl w:ilvl="4" w:tplc="51E2B1B6" w:tentative="1">
      <w:start w:val="1"/>
      <w:numFmt w:val="bullet"/>
      <w:lvlText w:val="•"/>
      <w:lvlJc w:val="left"/>
      <w:pPr>
        <w:tabs>
          <w:tab w:val="num" w:pos="3600"/>
        </w:tabs>
        <w:ind w:left="3600" w:hanging="360"/>
      </w:pPr>
      <w:rPr>
        <w:rFonts w:ascii="Arial" w:hAnsi="Arial" w:hint="default"/>
      </w:rPr>
    </w:lvl>
    <w:lvl w:ilvl="5" w:tplc="0D421FF8" w:tentative="1">
      <w:start w:val="1"/>
      <w:numFmt w:val="bullet"/>
      <w:lvlText w:val="•"/>
      <w:lvlJc w:val="left"/>
      <w:pPr>
        <w:tabs>
          <w:tab w:val="num" w:pos="4320"/>
        </w:tabs>
        <w:ind w:left="4320" w:hanging="360"/>
      </w:pPr>
      <w:rPr>
        <w:rFonts w:ascii="Arial" w:hAnsi="Arial" w:hint="default"/>
      </w:rPr>
    </w:lvl>
    <w:lvl w:ilvl="6" w:tplc="EB4C4EA0" w:tentative="1">
      <w:start w:val="1"/>
      <w:numFmt w:val="bullet"/>
      <w:lvlText w:val="•"/>
      <w:lvlJc w:val="left"/>
      <w:pPr>
        <w:tabs>
          <w:tab w:val="num" w:pos="5040"/>
        </w:tabs>
        <w:ind w:left="5040" w:hanging="360"/>
      </w:pPr>
      <w:rPr>
        <w:rFonts w:ascii="Arial" w:hAnsi="Arial" w:hint="default"/>
      </w:rPr>
    </w:lvl>
    <w:lvl w:ilvl="7" w:tplc="D096A3F2" w:tentative="1">
      <w:start w:val="1"/>
      <w:numFmt w:val="bullet"/>
      <w:lvlText w:val="•"/>
      <w:lvlJc w:val="left"/>
      <w:pPr>
        <w:tabs>
          <w:tab w:val="num" w:pos="5760"/>
        </w:tabs>
        <w:ind w:left="5760" w:hanging="360"/>
      </w:pPr>
      <w:rPr>
        <w:rFonts w:ascii="Arial" w:hAnsi="Arial" w:hint="default"/>
      </w:rPr>
    </w:lvl>
    <w:lvl w:ilvl="8" w:tplc="18EC6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6209D"/>
    <w:multiLevelType w:val="hybridMultilevel"/>
    <w:tmpl w:val="53B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61BC"/>
    <w:multiLevelType w:val="hybridMultilevel"/>
    <w:tmpl w:val="70FA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87BF9"/>
    <w:multiLevelType w:val="hybridMultilevel"/>
    <w:tmpl w:val="960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56"/>
    <w:rsid w:val="000D3F15"/>
    <w:rsid w:val="0021227F"/>
    <w:rsid w:val="003873DF"/>
    <w:rsid w:val="00480A4B"/>
    <w:rsid w:val="004B17B1"/>
    <w:rsid w:val="004F286B"/>
    <w:rsid w:val="005748D0"/>
    <w:rsid w:val="00582728"/>
    <w:rsid w:val="005F1FC3"/>
    <w:rsid w:val="006100E3"/>
    <w:rsid w:val="00656639"/>
    <w:rsid w:val="00674F54"/>
    <w:rsid w:val="00676C56"/>
    <w:rsid w:val="006C1977"/>
    <w:rsid w:val="007A53E7"/>
    <w:rsid w:val="007B6D8F"/>
    <w:rsid w:val="007E0A15"/>
    <w:rsid w:val="008023DE"/>
    <w:rsid w:val="008C2241"/>
    <w:rsid w:val="00A11FB7"/>
    <w:rsid w:val="00A4382D"/>
    <w:rsid w:val="00A66544"/>
    <w:rsid w:val="00AB39CA"/>
    <w:rsid w:val="00B917D9"/>
    <w:rsid w:val="00B94DBC"/>
    <w:rsid w:val="00BD5A88"/>
    <w:rsid w:val="00C10498"/>
    <w:rsid w:val="00C31F9A"/>
    <w:rsid w:val="00C57F9F"/>
    <w:rsid w:val="00CF0404"/>
    <w:rsid w:val="00D15B50"/>
    <w:rsid w:val="00DA1579"/>
    <w:rsid w:val="00E07C99"/>
    <w:rsid w:val="00E5181E"/>
    <w:rsid w:val="00FB0543"/>
    <w:rsid w:val="00FD750D"/>
    <w:rsid w:val="00F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B125"/>
  <w15:chartTrackingRefBased/>
  <w15:docId w15:val="{509B0BE1-2BFC-451A-99EC-C2A0C181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C56"/>
    <w:rPr>
      <w:color w:val="0563C1" w:themeColor="hyperlink"/>
      <w:u w:val="single"/>
    </w:rPr>
  </w:style>
  <w:style w:type="paragraph" w:styleId="ListParagraph">
    <w:name w:val="List Paragraph"/>
    <w:basedOn w:val="Normal"/>
    <w:uiPriority w:val="34"/>
    <w:qFormat/>
    <w:rsid w:val="006100E3"/>
    <w:pPr>
      <w:ind w:left="720"/>
      <w:contextualSpacing/>
    </w:pPr>
  </w:style>
  <w:style w:type="paragraph" w:styleId="BalloonText">
    <w:name w:val="Balloon Text"/>
    <w:basedOn w:val="Normal"/>
    <w:link w:val="BalloonTextChar"/>
    <w:uiPriority w:val="99"/>
    <w:semiHidden/>
    <w:unhideWhenUsed/>
    <w:rsid w:val="0021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7F"/>
    <w:rPr>
      <w:rFonts w:ascii="Segoe UI" w:hAnsi="Segoe UI" w:cs="Segoe UI"/>
      <w:sz w:val="18"/>
      <w:szCs w:val="18"/>
    </w:rPr>
  </w:style>
  <w:style w:type="paragraph" w:customStyle="1" w:styleId="DefaultText1">
    <w:name w:val="Default Text:1"/>
    <w:basedOn w:val="Normal"/>
    <w:uiPriority w:val="99"/>
    <w:rsid w:val="00D15B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B9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all.mortensen@cobbk12.org" TargetMode="External"/><Relationship Id="rId5" Type="http://schemas.openxmlformats.org/officeDocument/2006/relationships/hyperlink" Target="http://whsmortense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Teitelman</dc:creator>
  <cp:keywords/>
  <dc:description/>
  <cp:lastModifiedBy>Kendall Mortensen</cp:lastModifiedBy>
  <cp:revision>3</cp:revision>
  <cp:lastPrinted>2017-07-31T17:20:00Z</cp:lastPrinted>
  <dcterms:created xsi:type="dcterms:W3CDTF">2018-07-30T13:10:00Z</dcterms:created>
  <dcterms:modified xsi:type="dcterms:W3CDTF">2018-07-30T15:14:00Z</dcterms:modified>
</cp:coreProperties>
</file>